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F674D" w14:textId="77777777" w:rsidR="00707335" w:rsidRPr="00915EDA" w:rsidRDefault="00707335" w:rsidP="00707335">
      <w:pPr>
        <w:pStyle w:val="ac"/>
        <w:shd w:val="clear" w:color="auto" w:fill="FFFFFF"/>
        <w:spacing w:before="0" w:beforeAutospacing="0" w:after="0" w:afterAutospacing="0"/>
        <w:ind w:left="142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915EDA">
        <w:rPr>
          <w:rFonts w:ascii="Open Sans" w:hAnsi="Open Sans" w:cs="Open Sans"/>
          <w:b/>
          <w:bCs/>
          <w:color w:val="000000"/>
          <w:sz w:val="22"/>
          <w:szCs w:val="22"/>
        </w:rPr>
        <w:t>Согласие на обработку персональных данных</w:t>
      </w:r>
    </w:p>
    <w:p w14:paraId="738AE031" w14:textId="65F0BCD4" w:rsidR="00707335" w:rsidRPr="00915EDA" w:rsidRDefault="00707335" w:rsidP="00707335">
      <w:pPr>
        <w:pStyle w:val="ac"/>
        <w:shd w:val="clear" w:color="auto" w:fill="FFFFFF"/>
        <w:spacing w:before="0" w:beforeAutospacing="0" w:after="0" w:afterAutospacing="0"/>
        <w:ind w:left="142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15EDA">
        <w:rPr>
          <w:rFonts w:ascii="Open Sans" w:hAnsi="Open Sans" w:cs="Open Sans"/>
          <w:color w:val="000000"/>
          <w:sz w:val="22"/>
          <w:szCs w:val="22"/>
        </w:rPr>
        <w:t>Я (далее – Субъект персональных данных), во исполнение требований Федерального закона от 27.07.2006 г. № 152-ФЗ «О персональных данных» свободно, своей волей и в своем интересе даю Обществу с ограниченной ответственностью «ТР»  (ОГРН 5157746022671, ИНН 7733257271, адрес: 390046, РФ, г. Рязань, ул. Фрунзе, д.4, помещ. Н1 (далее – Оператор) свое согласие на обработку своих персональных данных, указанных при заполнении регистрационной формы, специальной формы обратной связи на сайте </w:t>
      </w:r>
      <w:r w:rsidR="005C60F5" w:rsidRPr="00915EDA">
        <w:rPr>
          <w:rFonts w:ascii="Open Sans" w:hAnsi="Open Sans" w:cs="Open Sans"/>
          <w:sz w:val="22"/>
          <w:szCs w:val="22"/>
        </w:rPr>
        <w:t>https://экспресс.торги-россии.рф</w:t>
      </w:r>
      <w:r w:rsidRPr="00915EDA">
        <w:rPr>
          <w:rFonts w:ascii="Open Sans" w:hAnsi="Open Sans" w:cs="Open Sans"/>
          <w:color w:val="000000"/>
          <w:sz w:val="22"/>
          <w:szCs w:val="22"/>
        </w:rPr>
        <w:t> (далее – Сайт).</w:t>
      </w:r>
    </w:p>
    <w:p w14:paraId="31C7B54F" w14:textId="25024A13" w:rsidR="00707335" w:rsidRPr="00915EDA" w:rsidRDefault="00707335" w:rsidP="00707335">
      <w:pPr>
        <w:pStyle w:val="ac"/>
        <w:shd w:val="clear" w:color="auto" w:fill="FFFFFF"/>
        <w:spacing w:before="0" w:beforeAutospacing="0" w:after="0" w:afterAutospacing="0"/>
        <w:ind w:left="142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15EDA">
        <w:rPr>
          <w:rFonts w:ascii="Open Sans" w:hAnsi="Open Sans" w:cs="Open Sans"/>
          <w:color w:val="000000"/>
          <w:sz w:val="22"/>
          <w:szCs w:val="22"/>
        </w:rPr>
        <w:t>Настоящее согласие распространяется на обработку следующих персональных данных: фамилия, имя, отчество, контактный телефон, адрес электронной почты и иные сведения о способах связи, вид, серия, номер документа, удостоверяющего личность; адрес места жительства (места пребывания); данные свидетельства идентификационного номера налогоплательщика (ИНН); банковские реквизиты;  номер телефона; фотографии. Кроме того, подлежат обработке иные сведения, которые Субъект персональных данных пожелал сообщить о себе и которые отвечают целям обработки персональных данных.</w:t>
      </w:r>
    </w:p>
    <w:p w14:paraId="558354C4" w14:textId="77777777" w:rsidR="00707335" w:rsidRPr="00915EDA" w:rsidRDefault="00707335" w:rsidP="00707335">
      <w:pPr>
        <w:pStyle w:val="ac"/>
        <w:shd w:val="clear" w:color="auto" w:fill="FFFFFF"/>
        <w:spacing w:before="0" w:beforeAutospacing="0" w:after="0" w:afterAutospacing="0"/>
        <w:ind w:left="142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15EDA">
        <w:rPr>
          <w:rFonts w:ascii="Open Sans" w:hAnsi="Open Sans" w:cs="Open Sans"/>
          <w:color w:val="000000"/>
          <w:sz w:val="22"/>
          <w:szCs w:val="22"/>
        </w:rPr>
        <w:t>Обработка персональных данных может включать в себя совершение всех или некоторых из следующих действий (операций) с персональными данными: сбор (получение),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 персональных данных.</w:t>
      </w:r>
    </w:p>
    <w:p w14:paraId="2A57BE78" w14:textId="591630E6" w:rsidR="00707335" w:rsidRPr="00915EDA" w:rsidRDefault="00707335" w:rsidP="00707335">
      <w:pPr>
        <w:pStyle w:val="ac"/>
        <w:shd w:val="clear" w:color="auto" w:fill="FFFFFF"/>
        <w:spacing w:before="0" w:beforeAutospacing="0" w:after="0" w:afterAutospacing="0"/>
        <w:ind w:left="142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15EDA">
        <w:rPr>
          <w:rFonts w:ascii="Open Sans" w:hAnsi="Open Sans" w:cs="Open Sans"/>
          <w:color w:val="000000"/>
          <w:sz w:val="22"/>
          <w:szCs w:val="22"/>
        </w:rPr>
        <w:t xml:space="preserve">Обработка персональных данных Субъекта персональных данных осуществляется исключительно в целях регистрации Субъекта персональных данных </w:t>
      </w:r>
      <w:r w:rsidR="00915EDA" w:rsidRPr="00915EDA">
        <w:rPr>
          <w:rFonts w:ascii="Open Sans" w:hAnsi="Open Sans" w:cs="Open Sans"/>
          <w:color w:val="000000"/>
          <w:sz w:val="22"/>
          <w:szCs w:val="22"/>
        </w:rPr>
        <w:t xml:space="preserve">на Сайте </w:t>
      </w:r>
      <w:r w:rsidRPr="00915EDA">
        <w:rPr>
          <w:rFonts w:ascii="Open Sans" w:hAnsi="Open Sans" w:cs="Open Sans"/>
          <w:color w:val="000000"/>
          <w:sz w:val="22"/>
          <w:szCs w:val="22"/>
        </w:rPr>
        <w:t xml:space="preserve">и последующего заключения договора </w:t>
      </w:r>
      <w:r w:rsidR="00915EDA" w:rsidRPr="00915EDA">
        <w:rPr>
          <w:rFonts w:ascii="Open Sans" w:hAnsi="Open Sans" w:cs="Open Sans"/>
          <w:color w:val="000000"/>
          <w:sz w:val="22"/>
          <w:szCs w:val="22"/>
        </w:rPr>
        <w:t>купли-продажи</w:t>
      </w:r>
      <w:r w:rsidRPr="00915EDA">
        <w:rPr>
          <w:rFonts w:ascii="Open Sans" w:hAnsi="Open Sans" w:cs="Open Sans"/>
          <w:color w:val="000000"/>
          <w:sz w:val="22"/>
          <w:szCs w:val="22"/>
        </w:rPr>
        <w:t>.</w:t>
      </w:r>
    </w:p>
    <w:p w14:paraId="0332BE37" w14:textId="3216874C" w:rsidR="00707335" w:rsidRPr="00915EDA" w:rsidRDefault="00707335" w:rsidP="00707335">
      <w:pPr>
        <w:pStyle w:val="ac"/>
        <w:shd w:val="clear" w:color="auto" w:fill="FFFFFF"/>
        <w:spacing w:before="0" w:beforeAutospacing="0" w:after="0" w:afterAutospacing="0"/>
        <w:ind w:left="142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15EDA">
        <w:rPr>
          <w:rFonts w:ascii="Open Sans" w:hAnsi="Open Sans" w:cs="Open Sans"/>
          <w:color w:val="000000"/>
          <w:sz w:val="22"/>
          <w:szCs w:val="22"/>
        </w:rPr>
        <w:t xml:space="preserve">Датой выдачи согласия на обработку персональных данных Субъекта персональных данных является дата отправки </w:t>
      </w:r>
      <w:r w:rsidR="00915EDA" w:rsidRPr="00915EDA">
        <w:rPr>
          <w:rFonts w:ascii="Open Sans" w:hAnsi="Open Sans" w:cs="Open Sans"/>
          <w:color w:val="000000"/>
          <w:sz w:val="22"/>
          <w:szCs w:val="22"/>
        </w:rPr>
        <w:t>заявления на регистрацию на Сайте</w:t>
      </w:r>
      <w:r w:rsidRPr="00915EDA">
        <w:rPr>
          <w:rFonts w:ascii="Open Sans" w:hAnsi="Open Sans" w:cs="Open Sans"/>
          <w:color w:val="000000"/>
          <w:sz w:val="22"/>
          <w:szCs w:val="22"/>
        </w:rPr>
        <w:t>, содержаще</w:t>
      </w:r>
      <w:r w:rsidR="00915EDA" w:rsidRPr="00915EDA">
        <w:rPr>
          <w:rFonts w:ascii="Open Sans" w:hAnsi="Open Sans" w:cs="Open Sans"/>
          <w:color w:val="000000"/>
          <w:sz w:val="22"/>
          <w:szCs w:val="22"/>
        </w:rPr>
        <w:t>го</w:t>
      </w:r>
      <w:r w:rsidRPr="00915EDA">
        <w:rPr>
          <w:rFonts w:ascii="Open Sans" w:hAnsi="Open Sans" w:cs="Open Sans"/>
          <w:color w:val="000000"/>
          <w:sz w:val="22"/>
          <w:szCs w:val="22"/>
        </w:rPr>
        <w:t xml:space="preserve"> персональные данные Субъекта персональных данных на Сайте. Данное согласие действует до достижения целей обработки персональных данных или в течение срока хранения информации.</w:t>
      </w:r>
    </w:p>
    <w:p w14:paraId="4CB7F56F" w14:textId="77777777" w:rsidR="00707335" w:rsidRPr="00915EDA" w:rsidRDefault="00707335" w:rsidP="00707335">
      <w:pPr>
        <w:pStyle w:val="ac"/>
        <w:shd w:val="clear" w:color="auto" w:fill="FFFFFF"/>
        <w:spacing w:before="0" w:beforeAutospacing="0" w:after="0" w:afterAutospacing="0"/>
        <w:ind w:left="142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15EDA">
        <w:rPr>
          <w:rFonts w:ascii="Open Sans" w:hAnsi="Open Sans" w:cs="Open Sans"/>
          <w:color w:val="000000"/>
          <w:sz w:val="22"/>
          <w:szCs w:val="22"/>
        </w:rPr>
        <w:t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Российской Федерации и Политикой в отношении обработки персональных данных ООО «ТР».</w:t>
      </w:r>
    </w:p>
    <w:p w14:paraId="484F78AB" w14:textId="77777777" w:rsidR="00707335" w:rsidRPr="00915EDA" w:rsidRDefault="00707335" w:rsidP="00707335">
      <w:pPr>
        <w:pStyle w:val="ac"/>
        <w:shd w:val="clear" w:color="auto" w:fill="FFFFFF"/>
        <w:spacing w:before="0" w:beforeAutospacing="0" w:after="0" w:afterAutospacing="0"/>
        <w:ind w:left="142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15EDA">
        <w:rPr>
          <w:rFonts w:ascii="Open Sans" w:hAnsi="Open Sans" w:cs="Open Sans"/>
          <w:color w:val="000000"/>
          <w:sz w:val="22"/>
          <w:szCs w:val="22"/>
        </w:rPr>
        <w:t>ООО «ТР»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</w:t>
      </w:r>
    </w:p>
    <w:p w14:paraId="2BD524B2" w14:textId="132FA4B5" w:rsidR="00707335" w:rsidRPr="00915EDA" w:rsidRDefault="00707335" w:rsidP="00707335">
      <w:pPr>
        <w:pStyle w:val="ac"/>
        <w:shd w:val="clear" w:color="auto" w:fill="FFFFFF"/>
        <w:spacing w:before="0" w:beforeAutospacing="0" w:after="0" w:afterAutospacing="0"/>
        <w:ind w:left="142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15EDA">
        <w:rPr>
          <w:rFonts w:ascii="Open Sans" w:hAnsi="Open Sans" w:cs="Open Sans"/>
          <w:color w:val="000000"/>
          <w:sz w:val="22"/>
          <w:szCs w:val="22"/>
        </w:rPr>
        <w:t xml:space="preserve">Настоящее согласие может быть в любое время отозвано Субъектом персональных данных путем направления письменного заявления заказным ценным (с описью вложения) отправлением по юридическому адресу </w:t>
      </w:r>
      <w:r w:rsidR="00915EDA" w:rsidRPr="00915EDA">
        <w:rPr>
          <w:rFonts w:ascii="Open Sans" w:hAnsi="Open Sans" w:cs="Open Sans"/>
          <w:color w:val="000000"/>
          <w:sz w:val="22"/>
          <w:szCs w:val="22"/>
        </w:rPr>
        <w:t>Оператора или</w:t>
      </w:r>
      <w:r w:rsidRPr="00915EDA">
        <w:rPr>
          <w:rFonts w:ascii="Open Sans" w:hAnsi="Open Sans" w:cs="Open Sans"/>
          <w:color w:val="000000"/>
          <w:sz w:val="22"/>
          <w:szCs w:val="22"/>
        </w:rPr>
        <w:t xml:space="preserve"> электронного обращения на электронный адрес </w:t>
      </w:r>
      <w:r w:rsidR="00915EDA" w:rsidRPr="00915EDA">
        <w:rPr>
          <w:rFonts w:ascii="Open Sans" w:hAnsi="Open Sans" w:cs="Open Sans"/>
          <w:color w:val="000000"/>
          <w:sz w:val="22"/>
          <w:szCs w:val="22"/>
        </w:rPr>
        <w:t>Оператора с</w:t>
      </w:r>
      <w:r w:rsidRPr="00915EDA">
        <w:rPr>
          <w:rFonts w:ascii="Open Sans" w:hAnsi="Open Sans" w:cs="Open Sans"/>
          <w:color w:val="000000"/>
          <w:sz w:val="22"/>
          <w:szCs w:val="22"/>
        </w:rPr>
        <w:t> пометкой «Отзыв согласия на обработку персональных данных».</w:t>
      </w:r>
    </w:p>
    <w:p w14:paraId="759AD272" w14:textId="77777777" w:rsidR="008F268B" w:rsidRPr="00915EDA" w:rsidRDefault="008F268B" w:rsidP="00707335">
      <w:pPr>
        <w:ind w:left="142"/>
        <w:jc w:val="both"/>
        <w:rPr>
          <w:rFonts w:ascii="Open Sans" w:hAnsi="Open Sans" w:cs="Open Sans"/>
        </w:rPr>
      </w:pPr>
    </w:p>
    <w:sectPr w:rsidR="008F268B" w:rsidRPr="00915EDA" w:rsidSect="0070733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8F"/>
    <w:rsid w:val="000614C1"/>
    <w:rsid w:val="00124231"/>
    <w:rsid w:val="00146054"/>
    <w:rsid w:val="005C60F5"/>
    <w:rsid w:val="006B093D"/>
    <w:rsid w:val="00707335"/>
    <w:rsid w:val="00873A8F"/>
    <w:rsid w:val="008F268B"/>
    <w:rsid w:val="00915EDA"/>
    <w:rsid w:val="00A56A3E"/>
    <w:rsid w:val="00D92C7B"/>
    <w:rsid w:val="00F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CAC6"/>
  <w15:chartTrackingRefBased/>
  <w15:docId w15:val="{C514DF4D-11FE-490F-9357-4AA1CC8F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A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A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A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A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A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3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3A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3A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3A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3A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3A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3A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3A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3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3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3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3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3A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3A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3A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3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3A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3A8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0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707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62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8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2025-07-04T08:33:00Z</dcterms:created>
  <dcterms:modified xsi:type="dcterms:W3CDTF">2025-07-04T09:16:00Z</dcterms:modified>
</cp:coreProperties>
</file>